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95" w:rsidRPr="008D6DC4" w:rsidRDefault="00891E95" w:rsidP="0089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4">
        <w:rPr>
          <w:rFonts w:ascii="Times New Roman" w:hAnsi="Times New Roman" w:cs="Times New Roman"/>
          <w:b/>
          <w:sz w:val="28"/>
          <w:szCs w:val="28"/>
        </w:rPr>
        <w:t>Конспект ООД по ФЭМП в группе младшего дошкольного возраста «Путешествие по сказочному лесу. Геометрические фигуры»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Программные задачи. 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DC4">
        <w:rPr>
          <w:rFonts w:ascii="Times New Roman" w:hAnsi="Times New Roman" w:cs="Times New Roman"/>
          <w:sz w:val="28"/>
          <w:szCs w:val="28"/>
        </w:rPr>
        <w:t>Образовательные: закреплять знания детей о геометрических фигурах: круг, квадрат, треугольник; закреплять понятия много, один, длиннее, короче, большой, маленький.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Закреплять умение понимать пространственные отношения между предметами: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>, под, над, за. Закреплять знания цветов.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DC4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>: продолжать формировать доброжелательность, желание помочь друг другу, желание общаться.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DC4">
        <w:rPr>
          <w:rFonts w:ascii="Times New Roman" w:hAnsi="Times New Roman" w:cs="Times New Roman"/>
          <w:sz w:val="28"/>
          <w:szCs w:val="28"/>
        </w:rPr>
        <w:t>Развивающие: развивать у детей познавательный интерес к математике, развивать речь, внимание, умение отвечать на вопросы.</w:t>
      </w:r>
      <w:proofErr w:type="gramEnd"/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Методические приемы: игровой, наглядный.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Интеграция образовательных областей.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1. Познавательное развитие;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2. Социально – коммуникативное развитие;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3. Физическое развитие;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4. Речевое развитие.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 технологий: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DC4">
        <w:rPr>
          <w:rFonts w:ascii="Times New Roman" w:hAnsi="Times New Roman" w:cs="Times New Roman"/>
          <w:sz w:val="28"/>
          <w:szCs w:val="28"/>
        </w:rPr>
        <w:t>- здоровье сберегающие технологии (дыхательная гимнастика,</w:t>
      </w:r>
      <w:proofErr w:type="gramEnd"/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6DC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DC4">
        <w:rPr>
          <w:rFonts w:ascii="Times New Roman" w:hAnsi="Times New Roman" w:cs="Times New Roman"/>
          <w:sz w:val="28"/>
          <w:szCs w:val="28"/>
        </w:rPr>
        <w:t>- технология музыкального воздействия (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>, музыкальное</w:t>
      </w:r>
      <w:proofErr w:type="gramEnd"/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сопровождение во время поездки);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игровые технологии.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Утром встали малыши,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 детский садик свой пришли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Вам мы рады, как всегда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Гости здесь у нас с утра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Поздоровайтесь, друзья!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Дети: - Здравствуйте!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Ребята, давайте встанем в круг, повернемся друг к другу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 улыбнемся.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Вот мы руки развели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Словно удивились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И друг другу до земли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Низко поклонились!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Ниже-ниже не ленись,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Поклонись и улыбнись!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Какие у вас добрые лица! Какие вы красивые!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Воспитатель: Ребята, я вам предлагаю сегодня отправиться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lastRenderedPageBreak/>
        <w:t>путешествие. Вы согласны? А вы хотели бы путешествовать на поезде? Да,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согласны!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 поезд ребята садятся по билетам. Вы будете пассажирами, а я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кондуктором и раздам вам билеты. Кем буду я? Кем вы будете? Что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нарисовано на ваших билетах? Правильно на билетах 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геометрические</w:t>
      </w:r>
      <w:proofErr w:type="gramEnd"/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фигуры. На вагонах тоже есть геометрические фигуры. Садиться можно в тот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вагон, на котором такая же фигура, как на билете. Если фигуры совпали –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можно занимать место (Дети занимают места). Вопросы.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Воспитатель: Почему Настя села в вагон с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>. треугольником?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Женя, какая фигура нарисована на твоем билете? На вагоне?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Сколько человек осталось без места? А почему? Как вы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думаете? Потому что детей больше, чем мест. Что нужно сделать, чтобы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стульев и столов было одинаково?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Правильно. Нужно добавить один стул.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Все пассажиры заняли свои места, можно отправляться. Поехали.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Как поезд тронулся, звучит музыка «Голубой вагон».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>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Первая остановка «Деревня зайчиков».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А вот и первая остановка. Здесь зайчики живут. Ребята,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посмотрите кто это? Зайка. Да он же плачет. Давайте спросим, что случилось.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Заяц: Пришел медведь к нам в заячью деревню и поломал все домики.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Помогите нам построить новые домики.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Поможем, ребята?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Дети: Поможем. Подходим к столу. На столе у каждого ребенка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поднос, на котором лежат квадрат, круг, треугольник.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Ребята, назовите какие геометрические фигуры лежат.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Ответы.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Правильно. Молодцы! А из каких фигур можно построить домик?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Ответы. Дети строят домик.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Заяц: Ребята, спасибо, вам большое. Побегу обрадую зайчат. А вы пока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поиграйте вот с этим клубочком.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Ребята, а давайте поиграем в игру «Отгадай – ка». Кому я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брошу клубочек, тот и отвечай. Согласны.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Кто больше: слон или мышка?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Что выше: стол или стул?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Сколько у тебя волос на голове?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Сколько иголок у ежа?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Сколько у тебя носиков?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Сколько хвостиков у кошки?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lastRenderedPageBreak/>
        <w:t>- Сколько у тебя хвостиков? Ни одного.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Потолок наверху, а пол? Внизу.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Молодцы! А теперь пора в вагончики садиться, поезд скоро тронется.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Помашем зайчикам. До свидания. Будьте внимательны, вы правильно заняли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места.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Двигательная гимнастика.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Поезд вверх (вдох) крепче ты.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Поезд вниз (выдох) дружок держись.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Следующая остановка «Деревня медвежат».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Здесь медвежата живут. Сколько их здесь и большие и маленькие.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А вот этот большой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почему то сердиться. Давайте узнаем, что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случилось, Мишка?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Вот мы все вместе играли, а убирать никому не хочется. Не сердись,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Миша, мы тебе поможем. Ребята, давайте в одну корзину положим кубики, а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шары. Давайте. Молодцы, ребята!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Спасибо Вам.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А еще, ребята, я знаю, что медвежата в этой деревне очень любят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танцевать. Давайте и мы покажем мишкам, как мы умеем танцевать, а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потанцуем мы с лентами.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DC4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какие красивые ленты (называем цвета). А давайте красную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DC4">
        <w:rPr>
          <w:rFonts w:ascii="Times New Roman" w:hAnsi="Times New Roman" w:cs="Times New Roman"/>
          <w:sz w:val="28"/>
          <w:szCs w:val="28"/>
        </w:rPr>
        <w:t>ленту положим на синюю, что мы видим.</w:t>
      </w:r>
      <w:proofErr w:type="gramEnd"/>
      <w:r w:rsidRPr="008D6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Геля (красная лента короче синей,</w:t>
      </w:r>
      <w:proofErr w:type="gramEnd"/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желтая длиннее красной). А теперь танец.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Ребята, нам пора, поезд скоро тронется. Занимаем свои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места, будьте внимательны.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Звучит музыка, едем,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>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Следующая остановка. Мы приехали на станцию «Сказочный домик».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 этом домике живет клоун «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>».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Ребята, а вы знаете, где Клоуны работают (в цирке). А кто еще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выступает в цирке (животных показывают в цирке). Для этого их учат, люди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дрессировщики.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 xml:space="preserve"> нам предлагает побыть дрессировщиками.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Дрессировщики дрессируют зверей, учат их выполнять команды. Ну что,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попробуем?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Воспитатель: Одевайте зверей на указательный палец и произнесем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такие слова: «Животные оживите!» Нам головками кивните.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Пошевелите пальцами. Теперь будем давать им команды.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1. Команда – животные сядьте на стол;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2. Команда – сядьте под стол;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3. Команда – подпрыгни над столом;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4. Команда – сядьте на плечо;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lastRenderedPageBreak/>
        <w:t>5. Команда – спрячьтесь за ладошку.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Молодцы, ребята! Звери выполнили все ваши команды. Какие мы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хорошие дрессировщики. Но животные устали, им пора отдыхать, давайте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вернем их на место. </w:t>
      </w:r>
      <w:proofErr w:type="spellStart"/>
      <w:r w:rsidRPr="008D6DC4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8D6DC4">
        <w:rPr>
          <w:rFonts w:ascii="Times New Roman" w:hAnsi="Times New Roman" w:cs="Times New Roman"/>
          <w:sz w:val="28"/>
          <w:szCs w:val="28"/>
        </w:rPr>
        <w:t xml:space="preserve"> говорит спасибо.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Ну, а нам пора возвращаться в детский сад.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Вот и детский сад, наше путешествие закончилось. Давайте встанем в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круг.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Кто то плачет.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 xml:space="preserve">- Ребята, да это же Обезьянка! Она хотела вместе с нами отправиться </w:t>
      </w:r>
      <w:proofErr w:type="gramStart"/>
      <w:r w:rsidRPr="008D6D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путешествие, но опоздала. А давайте расскажем ей, кому мы сегодня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помогали, что мы запомнили.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- Молодцы, ребята, а ты, Обезьянка, больше не опаздывай.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А мне хочется угостить вас вот такими вкусными конфетами. Это</w:t>
      </w:r>
    </w:p>
    <w:p w:rsidR="00891E95" w:rsidRPr="008D6DC4" w:rsidRDefault="00891E95" w:rsidP="00891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C4">
        <w:rPr>
          <w:rFonts w:ascii="Times New Roman" w:hAnsi="Times New Roman" w:cs="Times New Roman"/>
          <w:sz w:val="28"/>
          <w:szCs w:val="28"/>
        </w:rPr>
        <w:t>Мишки прислали.</w:t>
      </w:r>
    </w:p>
    <w:p w:rsidR="00232788" w:rsidRDefault="00232788">
      <w:bookmarkStart w:id="0" w:name="_GoBack"/>
      <w:bookmarkEnd w:id="0"/>
    </w:p>
    <w:sectPr w:rsidR="0023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3"/>
    <w:rsid w:val="00232788"/>
    <w:rsid w:val="006658E3"/>
    <w:rsid w:val="008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2022-01-18T18:37:00Z</dcterms:created>
  <dcterms:modified xsi:type="dcterms:W3CDTF">2022-01-18T18:38:00Z</dcterms:modified>
</cp:coreProperties>
</file>